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E8" w:rsidRDefault="003E24E8" w:rsidP="00E241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E24E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Happy-hét a Hatvaniban</w:t>
      </w:r>
    </w:p>
    <w:p w:rsidR="003E24E8" w:rsidRDefault="003E24E8" w:rsidP="002A577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24E8">
        <w:rPr>
          <w:rFonts w:ascii="Times New Roman" w:eastAsia="Times New Roman" w:hAnsi="Times New Roman" w:cs="Times New Roman"/>
          <w:sz w:val="24"/>
          <w:szCs w:val="24"/>
          <w:lang w:eastAsia="hu-HU"/>
        </w:rPr>
        <w:t>Intézményünk csatlakozott a</w:t>
      </w:r>
      <w:r w:rsidR="007A75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A75DC" w:rsidRPr="007A75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Nemzeti Népegészségügyi és Gyógyszerészeti Központ </w:t>
      </w:r>
      <w:r w:rsidRPr="003E24E8">
        <w:rPr>
          <w:rFonts w:ascii="Times New Roman" w:eastAsia="Times New Roman" w:hAnsi="Times New Roman" w:cs="Times New Roman"/>
          <w:sz w:val="24"/>
          <w:szCs w:val="24"/>
          <w:lang w:eastAsia="hu-HU"/>
        </w:rPr>
        <w:t>által meghirdetett országos egészségnevelési kampányhoz: a HAPPY-héthez</w:t>
      </w:r>
      <w:r w:rsidR="003E665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2024.03.18. és 2024.03.22. között</w:t>
      </w:r>
      <w:r w:rsidRPr="003E24E8">
        <w:rPr>
          <w:rFonts w:ascii="Times New Roman" w:eastAsia="Times New Roman" w:hAnsi="Times New Roman" w:cs="Times New Roman"/>
          <w:sz w:val="24"/>
          <w:szCs w:val="24"/>
          <w:lang w:eastAsia="hu-HU"/>
        </w:rPr>
        <w:t>, mely az ivóvízfogyasztás népszerűsítésére irányul.</w:t>
      </w:r>
    </w:p>
    <w:p w:rsidR="003E24E8" w:rsidRPr="003E24E8" w:rsidRDefault="003E24E8" w:rsidP="002A577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programba bekapcsolódó pedagógusok intézményünk diákjai számára </w:t>
      </w:r>
      <w:r w:rsidR="00E24152">
        <w:rPr>
          <w:rFonts w:ascii="Times New Roman" w:eastAsia="Times New Roman" w:hAnsi="Times New Roman" w:cs="Times New Roman"/>
          <w:sz w:val="24"/>
          <w:szCs w:val="24"/>
          <w:lang w:eastAsia="hu-HU"/>
        </w:rPr>
        <w:t>különböző feladatokkal készültek</w:t>
      </w:r>
      <w:r w:rsidRPr="003E24E8">
        <w:rPr>
          <w:rFonts w:ascii="Times New Roman" w:eastAsia="Times New Roman" w:hAnsi="Times New Roman" w:cs="Times New Roman"/>
          <w:sz w:val="24"/>
          <w:szCs w:val="24"/>
          <w:lang w:eastAsia="hu-HU"/>
        </w:rPr>
        <w:t>, melynek középpontjában természetesen az egészséges folyadékbevitel áll</w:t>
      </w:r>
      <w:r w:rsidR="00E24152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Pr="003E24E8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2A5773" w:rsidRDefault="00E24152" w:rsidP="002A577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>
        <w:rPr>
          <w:rFonts w:ascii="Times New Roman" w:hAnsi="Times New Roman" w:cs="Times New Roman"/>
        </w:rPr>
        <w:t>1. és 2. osztályos tanulók is</w:t>
      </w:r>
      <w:r w:rsidR="00B16E71" w:rsidRPr="00B16E71">
        <w:rPr>
          <w:rFonts w:ascii="Times New Roman" w:hAnsi="Times New Roman" w:cs="Times New Roman"/>
        </w:rPr>
        <w:t xml:space="preserve"> csatlakoztak a Happy Hét projekthez. </w:t>
      </w:r>
    </w:p>
    <w:p w:rsidR="002846DC" w:rsidRDefault="00B16E71" w:rsidP="002A5773">
      <w:pPr>
        <w:spacing w:line="360" w:lineRule="auto"/>
        <w:jc w:val="both"/>
        <w:rPr>
          <w:rFonts w:ascii="Times New Roman" w:hAnsi="Times New Roman" w:cs="Times New Roman"/>
        </w:rPr>
      </w:pPr>
      <w:r w:rsidRPr="00B16E71">
        <w:rPr>
          <w:rFonts w:ascii="Times New Roman" w:hAnsi="Times New Roman" w:cs="Times New Roman"/>
        </w:rPr>
        <w:t xml:space="preserve">A </w:t>
      </w:r>
      <w:r w:rsidR="002A5773">
        <w:rPr>
          <w:rFonts w:ascii="Times New Roman" w:hAnsi="Times New Roman" w:cs="Times New Roman"/>
        </w:rPr>
        <w:t xml:space="preserve"> 2.</w:t>
      </w:r>
      <w:proofErr w:type="gramStart"/>
      <w:r w:rsidR="002A5773">
        <w:rPr>
          <w:rFonts w:ascii="Times New Roman" w:hAnsi="Times New Roman" w:cs="Times New Roman"/>
        </w:rPr>
        <w:t>a</w:t>
      </w:r>
      <w:proofErr w:type="gramEnd"/>
      <w:r w:rsidR="002A5773">
        <w:rPr>
          <w:rFonts w:ascii="Times New Roman" w:hAnsi="Times New Roman" w:cs="Times New Roman"/>
        </w:rPr>
        <w:t xml:space="preserve"> osztályban a </w:t>
      </w:r>
      <w:r w:rsidRPr="00B16E71">
        <w:rPr>
          <w:rFonts w:ascii="Times New Roman" w:hAnsi="Times New Roman" w:cs="Times New Roman"/>
        </w:rPr>
        <w:t>tematikus foglalkozás során megtanulták, hogy miért fontos a folyamatos folyadékpótlás. Megismerték a vízivás előnyeit és megtanulták, hogy a cukros italokat vízre cseréljék. Megismerték a cukor</w:t>
      </w:r>
      <w:r w:rsidR="003E24E8">
        <w:rPr>
          <w:rFonts w:ascii="Times New Roman" w:hAnsi="Times New Roman" w:cs="Times New Roman"/>
        </w:rPr>
        <w:t xml:space="preserve"> kedvezőtlen hatásait, és azt, </w:t>
      </w:r>
      <w:r w:rsidRPr="00B16E71">
        <w:rPr>
          <w:rFonts w:ascii="Times New Roman" w:hAnsi="Times New Roman" w:cs="Times New Roman"/>
        </w:rPr>
        <w:t>hogy mennyi cukrot tartalmaznak az üdítőitalok.</w:t>
      </w:r>
    </w:p>
    <w:p w:rsidR="002846DC" w:rsidRDefault="002846DC" w:rsidP="002846DC">
      <w:pPr>
        <w:pStyle w:val="NormlWeb"/>
        <w:rPr>
          <w:noProof/>
        </w:rPr>
      </w:pPr>
      <w:r>
        <w:rPr>
          <w:noProof/>
        </w:rPr>
        <w:drawing>
          <wp:inline distT="0" distB="0" distL="0" distR="0" wp14:anchorId="022BB862" wp14:editId="624D2A84">
            <wp:extent cx="1857375" cy="247650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463DA5E9" wp14:editId="4612C272">
                <wp:extent cx="304800" cy="304800"/>
                <wp:effectExtent l="0" t="0" r="0" b="0"/>
                <wp:docPr id="1" name="AutoShape 1" descr="C:\Users\Polyv%C3%A1s Barbara\Pictures\Happy H%C3%A9t 1._files\431335562_807441194748238_9192583543749566687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C1C23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/87wbhMDAAAy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2846DC">
        <w:rPr>
          <w:noProof/>
        </w:rPr>
        <w:t xml:space="preserve"> </w:t>
      </w:r>
      <w:r>
        <w:rPr>
          <w:noProof/>
        </w:rPr>
        <w:drawing>
          <wp:inline distT="0" distB="0" distL="0" distR="0" wp14:anchorId="5E24CAF5" wp14:editId="23FE7573">
            <wp:extent cx="3208021" cy="2406015"/>
            <wp:effectExtent l="0" t="0" r="0" b="0"/>
            <wp:docPr id="3" name="Kép 3" descr="C:\Users\Polyvás Barbara\Downloads\419159933_395356543205805_89998553352337796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yvás Barbara\Downloads\419159933_395356543205805_8999855335233779648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23" cy="241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6DC" w:rsidRDefault="002846DC" w:rsidP="002846DC">
      <w:pPr>
        <w:pStyle w:val="NormlWeb"/>
      </w:pPr>
      <w:r>
        <w:rPr>
          <w:noProof/>
        </w:rPr>
        <w:drawing>
          <wp:inline distT="0" distB="0" distL="0" distR="0" wp14:anchorId="7E4C4071" wp14:editId="3FE7F497">
            <wp:extent cx="2589530" cy="1942148"/>
            <wp:effectExtent l="0" t="0" r="1270" b="1270"/>
            <wp:docPr id="4" name="Kép 4" descr="C:\Users\Polyvás Barbara\Downloads\431359718_322780467481676_79748043593260724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lyvás Barbara\Downloads\431359718_322780467481676_7974804359326072404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58" cy="19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6524BE55" wp14:editId="11F7ED2C">
            <wp:extent cx="1552575" cy="2070100"/>
            <wp:effectExtent l="0" t="0" r="9525" b="6350"/>
            <wp:docPr id="5" name="Kép 5" descr="C:\Users\Polyvás Barbara\Downloads\432630025_1440065716885712_836814904342890848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lyvás Barbara\Downloads\432630025_1440065716885712_8368149043428908487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869" cy="207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71" w:rsidRDefault="002846DC" w:rsidP="008E1FE0">
      <w:pPr>
        <w:pStyle w:val="NormlWeb"/>
      </w:pPr>
      <w:r>
        <w:rPr>
          <w:noProof/>
        </w:rPr>
        <w:lastRenderedPageBreak/>
        <w:drawing>
          <wp:inline distT="0" distB="0" distL="0" distR="0" wp14:anchorId="633BCA65" wp14:editId="4B8E6496">
            <wp:extent cx="2971800" cy="2228850"/>
            <wp:effectExtent l="0" t="0" r="0" b="0"/>
            <wp:docPr id="6" name="Kép 6" descr="C:\Users\Polyvás Barbara\Downloads\432547843_1339795470041108_313348538590392702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lyvás Barbara\Downloads\432547843_1339795470041108_3133485385903927023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797" cy="223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8E1FE0">
        <w:t xml:space="preserve">        </w:t>
      </w:r>
      <w:r>
        <w:t xml:space="preserve"> </w:t>
      </w:r>
      <w:r>
        <w:rPr>
          <w:noProof/>
        </w:rPr>
        <w:drawing>
          <wp:inline distT="0" distB="0" distL="0" distR="0" wp14:anchorId="2B3D9C08" wp14:editId="2DFAAA47">
            <wp:extent cx="1994983" cy="2165350"/>
            <wp:effectExtent l="0" t="0" r="5715" b="6350"/>
            <wp:docPr id="7" name="Kép 7" descr="C:\Users\Polyvás Barbara\Downloads\432720234_412767514678562_812477794404446855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olyvás Barbara\Downloads\432720234_412767514678562_8124777944044468555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4" b="5127"/>
                    <a:stretch/>
                  </pic:blipFill>
                  <pic:spPr bwMode="auto">
                    <a:xfrm>
                      <a:off x="0" y="0"/>
                      <a:ext cx="1998109" cy="216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773" w:rsidRDefault="002A5773" w:rsidP="002A5773">
      <w:pPr>
        <w:pStyle w:val="NormlWeb"/>
        <w:spacing w:line="360" w:lineRule="auto"/>
        <w:jc w:val="both"/>
      </w:pPr>
      <w:r>
        <w:t>A Víz világnapján - vizuális kultúra órán - a 2. c osztály megis</w:t>
      </w:r>
      <w:r>
        <w:t xml:space="preserve">merkedett a </w:t>
      </w:r>
      <w:r>
        <w:t>helyes folyadékfogyasztási szokásokkal. Prez</w:t>
      </w:r>
      <w:r>
        <w:t xml:space="preserve">entációs, interaktív és játékos </w:t>
      </w:r>
      <w:r>
        <w:t>formában felhívtuk a gyerekek figyelmét a</w:t>
      </w:r>
      <w:r>
        <w:t xml:space="preserve"> </w:t>
      </w:r>
      <w:proofErr w:type="gramStart"/>
      <w:r>
        <w:t>víz éltető</w:t>
      </w:r>
      <w:proofErr w:type="gramEnd"/>
      <w:r>
        <w:t xml:space="preserve"> erejére, egészségre </w:t>
      </w:r>
      <w:r>
        <w:t>gyakorolt hatására, a napi folyadékszük</w:t>
      </w:r>
      <w:r>
        <w:t xml:space="preserve">ségletre, a magas </w:t>
      </w:r>
      <w:proofErr w:type="spellStart"/>
      <w:r>
        <w:t>cukortartalmú</w:t>
      </w:r>
      <w:proofErr w:type="spellEnd"/>
      <w:r>
        <w:t xml:space="preserve"> </w:t>
      </w:r>
      <w:r>
        <w:t>(üdítő)italok túlzott fogyasztására.</w:t>
      </w:r>
    </w:p>
    <w:p w:rsidR="002A5773" w:rsidRDefault="002A5773" w:rsidP="002A5773">
      <w:pPr>
        <w:pStyle w:val="NormlWeb"/>
        <w:spacing w:line="360" w:lineRule="auto"/>
        <w:jc w:val="both"/>
      </w:pPr>
      <w:r w:rsidRPr="002A5773">
        <w:drawing>
          <wp:inline distT="0" distB="0" distL="0" distR="0">
            <wp:extent cx="5232400" cy="2309407"/>
            <wp:effectExtent l="0" t="0" r="635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674" cy="231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773" w:rsidRDefault="002A5773" w:rsidP="002A5773">
      <w:pPr>
        <w:pStyle w:val="NormlWeb"/>
        <w:spacing w:line="360" w:lineRule="auto"/>
        <w:jc w:val="both"/>
      </w:pPr>
      <w:r>
        <w:t xml:space="preserve">A diákok az </w:t>
      </w:r>
      <w:proofErr w:type="gramStart"/>
      <w:r>
        <w:t>információk</w:t>
      </w:r>
      <w:proofErr w:type="gramEnd"/>
      <w:r>
        <w:t xml:space="preserve"> feldolgozása után pólót t</w:t>
      </w:r>
      <w:r>
        <w:t xml:space="preserve">erveztek, olyan mintával, amely </w:t>
      </w:r>
      <w:r>
        <w:t xml:space="preserve">kifejezi azt, hogy „vizet inni egészséges”, „a víz a </w:t>
      </w:r>
      <w:r>
        <w:t xml:space="preserve">legjobb szomjoltó”, „én a vizet </w:t>
      </w:r>
      <w:r>
        <w:t>választom, üdítő helyett”.</w:t>
      </w:r>
    </w:p>
    <w:p w:rsidR="002A5773" w:rsidRDefault="002A5773" w:rsidP="008E1FE0">
      <w:pPr>
        <w:pStyle w:val="NormlWeb"/>
      </w:pPr>
      <w:r w:rsidRPr="002A5773">
        <w:drawing>
          <wp:inline distT="0" distB="0" distL="0" distR="0">
            <wp:extent cx="5575300" cy="1919366"/>
            <wp:effectExtent l="0" t="0" r="635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205" cy="192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773" w:rsidRDefault="002A5773" w:rsidP="008E1FE0">
      <w:pPr>
        <w:pStyle w:val="NormlWeb"/>
      </w:pPr>
      <w:r w:rsidRPr="002A5773">
        <w:lastRenderedPageBreak/>
        <w:drawing>
          <wp:inline distT="0" distB="0" distL="0" distR="0">
            <wp:extent cx="2616200" cy="1978736"/>
            <wp:effectExtent l="0" t="0" r="0" b="254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076" cy="19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2A5773">
        <w:drawing>
          <wp:inline distT="0" distB="0" distL="0" distR="0">
            <wp:extent cx="2946891" cy="2228850"/>
            <wp:effectExtent l="0" t="0" r="635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132" cy="222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24E8" w:rsidRDefault="003E24E8" w:rsidP="00E24152">
      <w:pPr>
        <w:pStyle w:val="NormlWeb"/>
        <w:spacing w:line="276" w:lineRule="auto"/>
      </w:pPr>
      <w:r>
        <w:t>A felső tagozatos tanulóink</w:t>
      </w:r>
      <w:r w:rsidRPr="003E24E8">
        <w:t xml:space="preserve"> </w:t>
      </w:r>
      <w:r w:rsidR="00E24152">
        <w:t xml:space="preserve">a </w:t>
      </w:r>
      <w:r w:rsidR="00E24152" w:rsidRPr="00E24152">
        <w:t>víz és vízfogyasztás fontosságát hangsúlyoz</w:t>
      </w:r>
      <w:r w:rsidR="00E24152">
        <w:t>ó érdekes online feladatsorokat töltöttek ki.</w:t>
      </w:r>
    </w:p>
    <w:p w:rsidR="00E24152" w:rsidRDefault="00E24152" w:rsidP="00E24152">
      <w:pPr>
        <w:pStyle w:val="NormlWeb"/>
        <w:spacing w:line="276" w:lineRule="auto"/>
      </w:pPr>
      <w:r w:rsidRPr="00E24152">
        <w:rPr>
          <w:noProof/>
        </w:rPr>
        <w:drawing>
          <wp:inline distT="0" distB="0" distL="0" distR="0">
            <wp:extent cx="2745739" cy="2059305"/>
            <wp:effectExtent l="0" t="0" r="0" b="0"/>
            <wp:docPr id="8" name="Kép 8" descr="C:\Users\BertókKrisztina\Desktop\Névte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tókKrisztina\Desktop\Névtele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78" cy="206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E24152">
        <w:rPr>
          <w:noProof/>
        </w:rPr>
        <w:drawing>
          <wp:inline distT="0" distB="0" distL="0" distR="0">
            <wp:extent cx="2762250" cy="2071688"/>
            <wp:effectExtent l="0" t="0" r="0" b="5080"/>
            <wp:docPr id="9" name="Kép 9" descr="C:\Users\BertókKrisztina\Desktop\Névtel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tókKrisztina\Desktop\Névtelen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17" cy="207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152" w:rsidRPr="00E24152" w:rsidRDefault="00E24152" w:rsidP="00E24152">
      <w:pPr>
        <w:pStyle w:val="NormlWeb"/>
        <w:spacing w:line="276" w:lineRule="auto"/>
      </w:pPr>
      <w:r w:rsidRPr="00E24152">
        <w:rPr>
          <w:noProof/>
        </w:rPr>
        <w:drawing>
          <wp:inline distT="0" distB="0" distL="0" distR="0">
            <wp:extent cx="2737697" cy="2053273"/>
            <wp:effectExtent l="0" t="0" r="5715" b="4445"/>
            <wp:docPr id="10" name="Kép 10" descr="C:\Users\BertókKrisztina\Desktop\Névtele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rtókKrisztina\Desktop\Névtelen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450" cy="205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E24152">
        <w:rPr>
          <w:noProof/>
        </w:rPr>
        <w:drawing>
          <wp:inline distT="0" distB="0" distL="0" distR="0">
            <wp:extent cx="2692400" cy="2019301"/>
            <wp:effectExtent l="0" t="0" r="0" b="0"/>
            <wp:docPr id="11" name="Kép 11" descr="C:\Users\BertókKrisztina\Desktop\Névtel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rtókKrisztina\Desktop\Névtelen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597" cy="203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152" w:rsidRPr="00E24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E71"/>
    <w:rsid w:val="002846DC"/>
    <w:rsid w:val="002A5773"/>
    <w:rsid w:val="003E24E8"/>
    <w:rsid w:val="003E6652"/>
    <w:rsid w:val="005D22A1"/>
    <w:rsid w:val="007831A6"/>
    <w:rsid w:val="007A75DC"/>
    <w:rsid w:val="008E1FE0"/>
    <w:rsid w:val="00B16E71"/>
    <w:rsid w:val="00E2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67EE"/>
  <w15:chartTrackingRefBased/>
  <w15:docId w15:val="{A899FC9F-E46D-476B-9447-6ECA9FA1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28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E24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Polyvás Barbara</dc:creator>
  <cp:keywords/>
  <dc:description/>
  <cp:lastModifiedBy>Bertók Krisztina</cp:lastModifiedBy>
  <cp:revision>2</cp:revision>
  <dcterms:created xsi:type="dcterms:W3CDTF">2024-04-04T01:12:00Z</dcterms:created>
  <dcterms:modified xsi:type="dcterms:W3CDTF">2024-04-04T01:12:00Z</dcterms:modified>
</cp:coreProperties>
</file>